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020" w:rsidRDefault="00BE5020" w14:paraId="672A6659" w14:textId="77777777">
      <w:pPr>
        <w:spacing w:line="276" w:lineRule="auto"/>
        <w:rPr>
          <w:rFonts w:hint="eastAsia" w:ascii="Tahoma" w:hAnsi="Tahoma"/>
        </w:rPr>
      </w:pPr>
    </w:p>
    <w:p w:rsidR="00BE5020" w:rsidRDefault="00086EDF" w14:paraId="44766401" w14:textId="77777777">
      <w:pPr>
        <w:spacing w:line="276" w:lineRule="auto"/>
        <w:jc w:val="center"/>
        <w:rPr>
          <w:rFonts w:hint="eastAsia"/>
        </w:rPr>
      </w:pPr>
      <w:r>
        <w:rPr>
          <w:rFonts w:ascii="Tahoma" w:hAnsi="Tahoma"/>
        </w:rPr>
        <w:t>Vypisuje výběrové řízení na pozici:</w:t>
      </w:r>
    </w:p>
    <w:p w:rsidR="00BE5020" w:rsidRDefault="00BE5020" w14:paraId="0A37501D" w14:textId="77777777">
      <w:pPr>
        <w:spacing w:line="276" w:lineRule="auto"/>
        <w:jc w:val="center"/>
        <w:rPr>
          <w:rFonts w:hint="eastAsia" w:ascii="Tahoma" w:hAnsi="Tahoma"/>
        </w:rPr>
      </w:pPr>
    </w:p>
    <w:p w:rsidR="00BE5020" w:rsidRDefault="7C33EBE7" w14:paraId="51047363" w14:textId="71CE1AAE">
      <w:pPr>
        <w:spacing w:line="276" w:lineRule="auto"/>
        <w:jc w:val="center"/>
        <w:rPr>
          <w:rFonts w:hint="eastAsia" w:ascii="Tahoma" w:hAnsi="Tahoma"/>
          <w:b/>
          <w:bCs/>
          <w:sz w:val="28"/>
          <w:szCs w:val="28"/>
        </w:rPr>
      </w:pPr>
      <w:r w:rsidRPr="7C33EBE7">
        <w:rPr>
          <w:rFonts w:ascii="Tahoma" w:hAnsi="Tahoma"/>
          <w:b/>
          <w:bCs/>
          <w:sz w:val="28"/>
          <w:szCs w:val="28"/>
        </w:rPr>
        <w:t xml:space="preserve">SOCIÁLNÍHO PRACOVNÍKA </w:t>
      </w:r>
      <w:r w:rsidRPr="7C33EBE7" w:rsidR="19747561">
        <w:rPr>
          <w:rFonts w:ascii="Tahoma" w:hAnsi="Tahoma"/>
          <w:b/>
          <w:bCs/>
          <w:sz w:val="28"/>
          <w:szCs w:val="28"/>
        </w:rPr>
        <w:t>NÍZKOPRAHOVÉHO CENTRA PRO DĚTI A MLÁDEŽ</w:t>
      </w:r>
    </w:p>
    <w:p w:rsidR="00BE5020" w:rsidP="7C33EBE7" w:rsidRDefault="00BE5020" w14:paraId="5DAB6C7B" w14:textId="77777777">
      <w:pPr>
        <w:spacing w:line="276" w:lineRule="auto"/>
        <w:jc w:val="both"/>
        <w:rPr>
          <w:rFonts w:hint="eastAsia" w:ascii="Tahoma" w:hAnsi="Tahoma"/>
          <w:b/>
          <w:bCs/>
        </w:rPr>
      </w:pPr>
    </w:p>
    <w:p w:rsidR="00BE5020" w:rsidP="7C33EBE7" w:rsidRDefault="7C33EBE7" w14:paraId="2BCE8D24" w14:textId="77777777">
      <w:pPr>
        <w:spacing w:line="276" w:lineRule="auto"/>
        <w:jc w:val="both"/>
        <w:rPr>
          <w:rFonts w:hint="eastAsia"/>
        </w:rPr>
      </w:pPr>
      <w:r w:rsidRPr="7C33EBE7">
        <w:rPr>
          <w:rFonts w:ascii="Tahoma" w:hAnsi="Tahoma"/>
          <w:b/>
          <w:bCs/>
          <w:sz w:val="20"/>
          <w:szCs w:val="20"/>
        </w:rPr>
        <w:t xml:space="preserve">Posláním Armády spásy je naplňování potřeb lidí, kteří zažívají ohrožení, osamělost, nemoc, zdravotní postižení, sociální vyloučení a jsou jinak potřební. Jsme nezisková organizace s celorepublikovou působností a přibližně 800 zaměstnanci. Centrum sociálních služeb Staňkova v Brně provozuje tři nízkoprahová centra pro děti a mládež Jonáš, Lavina a </w:t>
      </w:r>
      <w:proofErr w:type="spellStart"/>
      <w:r w:rsidRPr="7C33EBE7">
        <w:rPr>
          <w:rFonts w:ascii="Tahoma" w:hAnsi="Tahoma"/>
          <w:b/>
          <w:bCs/>
          <w:sz w:val="20"/>
          <w:szCs w:val="20"/>
        </w:rPr>
        <w:t>Dživipen</w:t>
      </w:r>
      <w:proofErr w:type="spellEnd"/>
      <w:r w:rsidRPr="7C33EBE7">
        <w:rPr>
          <w:rFonts w:ascii="Tahoma" w:hAnsi="Tahoma"/>
          <w:b/>
          <w:bCs/>
          <w:sz w:val="20"/>
          <w:szCs w:val="20"/>
        </w:rPr>
        <w:t xml:space="preserve"> a také Terénní programy Prevence bezdomovectví. Nabízíme práci v mladém pohodovém kolektivu, která není stereotypní a můžete v ní uplatnit své schopnosti a nápady.</w:t>
      </w:r>
    </w:p>
    <w:p w:rsidR="00BE5020" w:rsidP="00086EDF" w:rsidRDefault="00BE5020" w14:paraId="02EB378F" w14:textId="77777777">
      <w:pPr>
        <w:spacing w:line="276" w:lineRule="auto"/>
        <w:jc w:val="both"/>
        <w:rPr>
          <w:rFonts w:hint="eastAsia" w:ascii="Tahoma" w:hAnsi="Tahoma" w:cs="Tahoma"/>
          <w:sz w:val="16"/>
          <w:szCs w:val="16"/>
        </w:rPr>
      </w:pPr>
    </w:p>
    <w:p w:rsidR="00BE5020" w:rsidP="00086EDF" w:rsidRDefault="7C33EBE7" w14:paraId="65E38237" w14:textId="4AD0A9B0">
      <w:pPr>
        <w:spacing w:line="276" w:lineRule="auto"/>
        <w:jc w:val="both"/>
        <w:rPr>
          <w:rFonts w:hint="eastAsia"/>
        </w:rPr>
      </w:pPr>
      <w:r w:rsidRPr="7C33EBE7">
        <w:rPr>
          <w:rFonts w:ascii="Tahoma" w:hAnsi="Tahoma" w:cs="Tahoma"/>
          <w:b/>
          <w:bCs/>
          <w:sz w:val="21"/>
          <w:szCs w:val="21"/>
        </w:rPr>
        <w:t>Hledáme člověka, který je schopný samostatné i týmové práce, je motivovaný a má zájem o práci s cílovou skupinou</w:t>
      </w:r>
      <w:r w:rsidR="00086EDF">
        <w:rPr>
          <w:rFonts w:ascii="Tahoma" w:hAnsi="Tahoma" w:cs="Tahoma"/>
          <w:b/>
          <w:bCs/>
          <w:sz w:val="21"/>
          <w:szCs w:val="21"/>
        </w:rPr>
        <w:t xml:space="preserve"> dětmi a mládeží od 6-26 let</w:t>
      </w:r>
      <w:r w:rsidRPr="7C33EBE7">
        <w:rPr>
          <w:rFonts w:ascii="Tahoma" w:hAnsi="Tahoma" w:cs="Tahoma"/>
          <w:b/>
          <w:bCs/>
          <w:sz w:val="21"/>
          <w:szCs w:val="21"/>
        </w:rPr>
        <w:t>, umí naslouchat a dobře komunikovat, je tvůrčí a aktivně se podílí na rozvoji sociální služby, je schopný profesionálního vystupování a je schopný sebereflexe a ochotný se učit nové věci.</w:t>
      </w:r>
    </w:p>
    <w:p w:rsidR="00BE5020" w:rsidP="7C33EBE7" w:rsidRDefault="00BE5020" w14:paraId="3466E06A" w14:textId="7087589A">
      <w:pPr>
        <w:spacing w:line="276" w:lineRule="auto"/>
        <w:rPr>
          <w:rFonts w:hint="eastAsia" w:ascii="Tahoma" w:hAnsi="Tahoma" w:cs="Tahoma"/>
          <w:b/>
          <w:bCs/>
          <w:sz w:val="21"/>
          <w:szCs w:val="21"/>
        </w:rPr>
      </w:pPr>
    </w:p>
    <w:p w:rsidR="00BE5020" w:rsidP="7C33EBE7" w:rsidRDefault="00BE5020" w14:paraId="6A05A809" w14:textId="56560620">
      <w:pPr>
        <w:widowControl w:val="0"/>
        <w:rPr>
          <w:rFonts w:ascii="Times New Roman" w:hAnsi="Times New Roman" w:eastAsia="Times New Roman" w:cs="Times New Roman"/>
          <w:b/>
          <w:color w:val="000000" w:themeColor="text1"/>
        </w:rPr>
      </w:pPr>
    </w:p>
    <w:p w:rsidR="00BE5020" w:rsidRDefault="00086EDF" w14:paraId="50C9988A" w14:textId="77777777">
      <w:pPr>
        <w:spacing w:line="276" w:lineRule="auto"/>
        <w:rPr>
          <w:rFonts w:hint="eastAsia"/>
        </w:rPr>
      </w:pPr>
      <w:r>
        <w:rPr>
          <w:rFonts w:ascii="Tahoma" w:hAnsi="Tahoma"/>
          <w:b/>
          <w:bCs/>
          <w:sz w:val="21"/>
          <w:szCs w:val="21"/>
        </w:rPr>
        <w:t>Na pracovní pozici Vás čeká:</w:t>
      </w:r>
    </w:p>
    <w:p w:rsidR="00BE5020" w:rsidRDefault="00086EDF" w14:paraId="7E858B02" w14:textId="77777777">
      <w:pPr>
        <w:numPr>
          <w:ilvl w:val="0"/>
          <w:numId w:val="36"/>
        </w:numPr>
        <w:spacing w:line="276" w:lineRule="auto"/>
        <w:rPr>
          <w:rFonts w:hint="eastAsia"/>
        </w:rPr>
      </w:pPr>
      <w:r>
        <w:rPr>
          <w:rFonts w:ascii="Tahoma" w:hAnsi="Tahoma"/>
          <w:sz w:val="21"/>
          <w:szCs w:val="21"/>
        </w:rPr>
        <w:t>pomoc</w:t>
      </w:r>
      <w:r>
        <w:rPr>
          <w:rFonts w:ascii="Tahoma" w:hAnsi="Tahoma"/>
          <w:sz w:val="21"/>
          <w:szCs w:val="21"/>
        </w:rPr>
        <w:t xml:space="preserve"> při řešení nepříznivé sociální situace klientů </w:t>
      </w:r>
    </w:p>
    <w:p w:rsidR="00BE5020" w:rsidRDefault="7C33EBE7" w14:paraId="5A36820C" w14:textId="77777777">
      <w:pPr>
        <w:numPr>
          <w:ilvl w:val="0"/>
          <w:numId w:val="36"/>
        </w:numPr>
        <w:spacing w:line="276" w:lineRule="auto"/>
        <w:rPr>
          <w:rFonts w:hint="eastAsia" w:ascii="Tahoma" w:hAnsi="Tahoma"/>
          <w:sz w:val="21"/>
          <w:szCs w:val="21"/>
        </w:rPr>
      </w:pPr>
      <w:r w:rsidRPr="7C33EBE7">
        <w:rPr>
          <w:rFonts w:ascii="Tahoma" w:hAnsi="Tahoma"/>
          <w:sz w:val="21"/>
          <w:szCs w:val="21"/>
        </w:rPr>
        <w:t>práce v terénu, kontakt s klienty v jejich přirozeném prostředí</w:t>
      </w:r>
    </w:p>
    <w:p w:rsidR="00BE5020" w:rsidRDefault="7C33EBE7" w14:paraId="67458409" w14:textId="77777777">
      <w:pPr>
        <w:numPr>
          <w:ilvl w:val="0"/>
          <w:numId w:val="36"/>
        </w:numPr>
        <w:spacing w:line="276" w:lineRule="auto"/>
        <w:rPr>
          <w:rFonts w:hint="eastAsia" w:ascii="Tahoma" w:hAnsi="Tahoma"/>
          <w:sz w:val="21"/>
          <w:szCs w:val="21"/>
        </w:rPr>
      </w:pPr>
      <w:r w:rsidRPr="7C33EBE7">
        <w:rPr>
          <w:rFonts w:ascii="Tahoma" w:hAnsi="Tahoma"/>
          <w:sz w:val="21"/>
          <w:szCs w:val="21"/>
        </w:rPr>
        <w:t>administrativní činnost</w:t>
      </w:r>
    </w:p>
    <w:p w:rsidR="00BE5020" w:rsidRDefault="7C33EBE7" w14:paraId="44D0F4EE" w14:textId="77777777">
      <w:pPr>
        <w:numPr>
          <w:ilvl w:val="0"/>
          <w:numId w:val="36"/>
        </w:numPr>
        <w:spacing w:line="276" w:lineRule="auto"/>
        <w:rPr>
          <w:rFonts w:hint="eastAsia" w:ascii="Tahoma" w:hAnsi="Tahoma"/>
          <w:sz w:val="21"/>
          <w:szCs w:val="21"/>
        </w:rPr>
      </w:pPr>
      <w:r w:rsidRPr="7C33EBE7">
        <w:rPr>
          <w:rFonts w:ascii="Tahoma" w:hAnsi="Tahoma"/>
          <w:sz w:val="21"/>
          <w:szCs w:val="21"/>
        </w:rPr>
        <w:t>podílení se na tvorbě pracovních metodik, síťování s ostatními organizacemi a prezentace služby</w:t>
      </w:r>
    </w:p>
    <w:p w:rsidR="00BE5020" w:rsidP="7C33EBE7" w:rsidRDefault="4921330B" w14:paraId="5C230A6C" w14:textId="0855BC22">
      <w:pPr>
        <w:numPr>
          <w:ilvl w:val="0"/>
          <w:numId w:val="36"/>
        </w:numPr>
        <w:spacing w:line="276" w:lineRule="auto"/>
        <w:rPr>
          <w:rFonts w:ascii="Tahoma" w:hAnsi="Tahoma" w:eastAsia="Tahoma" w:cs="Tahoma"/>
          <w:color w:val="000000" w:themeColor="text1"/>
          <w:sz w:val="21"/>
          <w:szCs w:val="21"/>
        </w:rPr>
      </w:pPr>
      <w:r w:rsidRPr="7C33EBE7">
        <w:rPr>
          <w:rFonts w:ascii="Tahoma" w:hAnsi="Tahoma" w:eastAsia="Tahoma" w:cs="Tahoma"/>
          <w:sz w:val="21"/>
          <w:szCs w:val="21"/>
        </w:rPr>
        <w:t>sociální práce s dětmi a mládeží od 6-17 let</w:t>
      </w:r>
    </w:p>
    <w:p w:rsidR="00BE5020" w:rsidP="7C33EBE7" w:rsidRDefault="4921330B" w14:paraId="23EB7ED2" w14:textId="73A470E5">
      <w:pPr>
        <w:pStyle w:val="Standard"/>
        <w:numPr>
          <w:ilvl w:val="0"/>
          <w:numId w:val="36"/>
        </w:numPr>
        <w:rPr>
          <w:rFonts w:ascii="Tahoma" w:hAnsi="Tahoma" w:eastAsia="Tahoma" w:cs="Tahoma"/>
          <w:color w:val="000000" w:themeColor="text1"/>
          <w:sz w:val="21"/>
          <w:szCs w:val="21"/>
        </w:rPr>
      </w:pPr>
      <w:r w:rsidRPr="7C33EBE7">
        <w:rPr>
          <w:rFonts w:ascii="Tahoma" w:hAnsi="Tahoma" w:eastAsia="Tahoma" w:cs="Tahoma"/>
          <w:sz w:val="21"/>
          <w:szCs w:val="21"/>
        </w:rPr>
        <w:t>vedení agendy uživatelů</w:t>
      </w:r>
    </w:p>
    <w:p w:rsidR="00BE5020" w:rsidP="7C33EBE7" w:rsidRDefault="4921330B" w14:paraId="469387E6" w14:textId="6B48BB47">
      <w:pPr>
        <w:pStyle w:val="Standard"/>
        <w:numPr>
          <w:ilvl w:val="0"/>
          <w:numId w:val="36"/>
        </w:numPr>
        <w:rPr>
          <w:rFonts w:ascii="Tahoma" w:hAnsi="Tahoma" w:eastAsia="Tahoma" w:cs="Tahoma"/>
          <w:color w:val="000000" w:themeColor="text1"/>
          <w:sz w:val="21"/>
          <w:szCs w:val="21"/>
        </w:rPr>
      </w:pPr>
      <w:r w:rsidRPr="7C33EBE7">
        <w:rPr>
          <w:rFonts w:ascii="Tahoma" w:hAnsi="Tahoma" w:eastAsia="Tahoma" w:cs="Tahoma"/>
          <w:sz w:val="21"/>
          <w:szCs w:val="21"/>
        </w:rPr>
        <w:t>práce v terénu i kanceláři</w:t>
      </w:r>
    </w:p>
    <w:p w:rsidR="00BE5020" w:rsidP="7C33EBE7" w:rsidRDefault="33BB6C64" w14:paraId="367A6223" w14:textId="2E7E2FBF">
      <w:pPr>
        <w:pStyle w:val="Standard"/>
        <w:numPr>
          <w:ilvl w:val="0"/>
          <w:numId w:val="36"/>
        </w:numPr>
        <w:rPr>
          <w:rFonts w:ascii="Tahoma" w:hAnsi="Tahoma" w:eastAsia="Tahoma" w:cs="Tahoma"/>
          <w:color w:val="000000" w:themeColor="text1"/>
          <w:sz w:val="21"/>
          <w:szCs w:val="21"/>
        </w:rPr>
      </w:pPr>
      <w:r w:rsidRPr="7C33EBE7">
        <w:rPr>
          <w:rFonts w:ascii="Tahoma" w:hAnsi="Tahoma" w:eastAsia="Tahoma" w:cs="Tahoma"/>
          <w:sz w:val="21"/>
          <w:szCs w:val="21"/>
        </w:rPr>
        <w:t>možnost dalšího vzdělávání a profesního i osobního růstu</w:t>
      </w:r>
    </w:p>
    <w:p w:rsidR="00BE5020" w:rsidP="7C33EBE7" w:rsidRDefault="33BB6C64" w14:paraId="5A39BBE3" w14:textId="7F6838EC">
      <w:pPr>
        <w:pStyle w:val="Standard"/>
        <w:numPr>
          <w:ilvl w:val="0"/>
          <w:numId w:val="36"/>
        </w:numPr>
        <w:rPr>
          <w:rFonts w:ascii="Tahoma" w:hAnsi="Tahoma" w:eastAsia="Tahoma" w:cs="Tahoma"/>
          <w:color w:val="000000" w:themeColor="text1"/>
          <w:sz w:val="21"/>
          <w:szCs w:val="21"/>
        </w:rPr>
      </w:pPr>
      <w:r w:rsidRPr="6D438B71" w:rsidR="33BB6C64">
        <w:rPr>
          <w:rFonts w:ascii="Tahoma" w:hAnsi="Tahoma" w:eastAsia="Tahoma" w:cs="Tahoma"/>
          <w:sz w:val="21"/>
          <w:szCs w:val="21"/>
        </w:rPr>
        <w:t xml:space="preserve">práci v mladém kolektivu, která není </w:t>
      </w:r>
      <w:r w:rsidRPr="6D438B71" w:rsidR="33BB6C64">
        <w:rPr>
          <w:rFonts w:ascii="Tahoma" w:hAnsi="Tahoma" w:eastAsia="Tahoma" w:cs="Tahoma"/>
          <w:sz w:val="21"/>
          <w:szCs w:val="21"/>
        </w:rPr>
        <w:t>stereotypní a</w:t>
      </w:r>
      <w:r w:rsidRPr="6D438B71" w:rsidR="33BB6C64">
        <w:rPr>
          <w:rFonts w:ascii="Tahoma" w:hAnsi="Tahoma" w:eastAsia="Tahoma" w:cs="Tahoma"/>
          <w:sz w:val="21"/>
          <w:szCs w:val="21"/>
        </w:rPr>
        <w:t xml:space="preserve"> můžete v ní uplatnit své schopnosti a nápady</w:t>
      </w:r>
    </w:p>
    <w:p w:rsidR="00BE5020" w:rsidRDefault="00086EDF" w14:paraId="4EB84D87" w14:textId="77777777">
      <w:pPr>
        <w:spacing w:line="276" w:lineRule="auto"/>
        <w:rPr>
          <w:rFonts w:hint="eastAsia"/>
        </w:rPr>
      </w:pPr>
      <w:r>
        <w:rPr>
          <w:rFonts w:ascii="Tahoma" w:hAnsi="Tahoma"/>
          <w:b/>
          <w:bCs/>
          <w:sz w:val="21"/>
          <w:szCs w:val="21"/>
        </w:rPr>
        <w:t>Rádi nabídneme:</w:t>
      </w:r>
    </w:p>
    <w:p w:rsidR="00BE5020" w:rsidRDefault="00086EDF" w14:paraId="0C458FB7" w14:textId="77777777">
      <w:pPr>
        <w:numPr>
          <w:ilvl w:val="0"/>
          <w:numId w:val="37"/>
        </w:numPr>
        <w:spacing w:line="276" w:lineRule="auto"/>
        <w:rPr>
          <w:rFonts w:hint="eastAsia"/>
        </w:rPr>
      </w:pPr>
      <w:r>
        <w:rPr>
          <w:rFonts w:ascii="Tahoma" w:hAnsi="Tahoma"/>
          <w:sz w:val="21"/>
          <w:szCs w:val="21"/>
        </w:rPr>
        <w:t>nástupní mzdu 32.100 Kč (mzdové rozpětí do 44.400 Kč)</w:t>
      </w:r>
    </w:p>
    <w:p w:rsidR="00BE5020" w:rsidRDefault="7C33EBE7" w14:paraId="5E775F43" w14:textId="77777777">
      <w:pPr>
        <w:numPr>
          <w:ilvl w:val="0"/>
          <w:numId w:val="37"/>
        </w:numPr>
        <w:spacing w:line="276" w:lineRule="auto"/>
        <w:rPr>
          <w:rFonts w:hint="eastAsia"/>
          <w:color w:val="C9211E"/>
        </w:rPr>
      </w:pPr>
      <w:r w:rsidRPr="7C33EBE7">
        <w:rPr>
          <w:rFonts w:ascii="Tahoma" w:hAnsi="Tahoma"/>
          <w:sz w:val="21"/>
          <w:szCs w:val="21"/>
        </w:rPr>
        <w:t>plný úvazek 37,5 hod/týden</w:t>
      </w:r>
      <w:r w:rsidRPr="7C33EBE7">
        <w:rPr>
          <w:rFonts w:ascii="Tahoma" w:hAnsi="Tahoma"/>
          <w:color w:val="C9211E"/>
          <w:sz w:val="21"/>
          <w:szCs w:val="21"/>
        </w:rPr>
        <w:t xml:space="preserve"> </w:t>
      </w:r>
    </w:p>
    <w:p w:rsidR="00BE5020" w:rsidRDefault="00086EDF" w14:paraId="5552D912" w14:textId="77777777">
      <w:pPr>
        <w:numPr>
          <w:ilvl w:val="0"/>
          <w:numId w:val="37"/>
        </w:numPr>
        <w:spacing w:line="276" w:lineRule="auto"/>
        <w:rPr>
          <w:rFonts w:hint="eastAsia"/>
        </w:rPr>
      </w:pPr>
      <w:r>
        <w:rPr>
          <w:rFonts w:ascii="Tahoma" w:hAnsi="Tahoma"/>
          <w:sz w:val="21"/>
          <w:szCs w:val="21"/>
        </w:rPr>
        <w:t xml:space="preserve">stravenky v hodnotě 120 Kč na </w:t>
      </w:r>
      <w:proofErr w:type="spellStart"/>
      <w:r>
        <w:rPr>
          <w:rFonts w:ascii="Tahoma" w:hAnsi="Tahoma"/>
          <w:sz w:val="21"/>
          <w:szCs w:val="21"/>
        </w:rPr>
        <w:t>stravenkové</w:t>
      </w:r>
      <w:proofErr w:type="spellEnd"/>
      <w:r>
        <w:rPr>
          <w:rFonts w:ascii="Tahoma" w:hAnsi="Tahoma"/>
          <w:sz w:val="21"/>
          <w:szCs w:val="21"/>
        </w:rPr>
        <w:t xml:space="preserve"> kartě</w:t>
      </w:r>
    </w:p>
    <w:p w:rsidR="00BE5020" w:rsidRDefault="00086EDF" w14:paraId="7BBC325D" w14:textId="77777777">
      <w:pPr>
        <w:numPr>
          <w:ilvl w:val="0"/>
          <w:numId w:val="37"/>
        </w:numPr>
        <w:spacing w:line="276" w:lineRule="auto"/>
        <w:rPr>
          <w:rFonts w:hint="eastAsia"/>
        </w:rPr>
      </w:pPr>
      <w:r>
        <w:rPr>
          <w:rFonts w:ascii="Tahoma" w:hAnsi="Tahoma"/>
          <w:sz w:val="21"/>
          <w:szCs w:val="21"/>
        </w:rPr>
        <w:t xml:space="preserve">5 týdnů dovolené </w:t>
      </w:r>
    </w:p>
    <w:p w:rsidR="00BE5020" w:rsidRDefault="00086EDF" w14:paraId="0037A39D" w14:textId="77777777">
      <w:pPr>
        <w:numPr>
          <w:ilvl w:val="0"/>
          <w:numId w:val="37"/>
        </w:numPr>
        <w:spacing w:line="276" w:lineRule="auto"/>
        <w:rPr>
          <w:rFonts w:hint="eastAsia"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zázemí mezinárodní křesťanské organizace</w:t>
      </w:r>
    </w:p>
    <w:p w:rsidR="00BE5020" w:rsidRDefault="00086EDF" w14:paraId="08F55089" w14:textId="77777777">
      <w:pPr>
        <w:numPr>
          <w:ilvl w:val="0"/>
          <w:numId w:val="37"/>
        </w:numPr>
        <w:spacing w:line="276" w:lineRule="auto"/>
        <w:rPr>
          <w:rFonts w:hint="eastAsia"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možnost dalšího vzdělávání a profesního růstu, supervize</w:t>
      </w:r>
    </w:p>
    <w:p w:rsidR="00BE5020" w:rsidRDefault="00086EDF" w14:paraId="46991147" w14:textId="77777777">
      <w:pPr>
        <w:numPr>
          <w:ilvl w:val="0"/>
          <w:numId w:val="37"/>
        </w:numPr>
        <w:spacing w:line="276" w:lineRule="auto"/>
        <w:rPr>
          <w:rFonts w:hint="eastAsia"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účast na konferencích a interním vzdělávání </w:t>
      </w:r>
    </w:p>
    <w:p w:rsidR="00BE5020" w:rsidRDefault="00086EDF" w14:paraId="6961CBDE" w14:textId="77777777">
      <w:pPr>
        <w:numPr>
          <w:ilvl w:val="0"/>
          <w:numId w:val="37"/>
        </w:numPr>
        <w:spacing w:line="276" w:lineRule="auto"/>
        <w:rPr>
          <w:rFonts w:hint="eastAsia"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společný teambuilding</w:t>
      </w:r>
    </w:p>
    <w:p w:rsidR="00BE5020" w:rsidRDefault="00086EDF" w14:paraId="52C6D555" w14:textId="77777777">
      <w:pPr>
        <w:numPr>
          <w:ilvl w:val="0"/>
          <w:numId w:val="37"/>
        </w:numPr>
        <w:spacing w:line="276" w:lineRule="auto"/>
        <w:rPr>
          <w:rFonts w:hint="eastAsia"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mladý pohodový kolektiv a dobrou kávu</w:t>
      </w:r>
    </w:p>
    <w:p w:rsidR="00BE5020" w:rsidRDefault="00BE5020" w14:paraId="41C8F396" w14:textId="77777777">
      <w:pPr>
        <w:spacing w:line="276" w:lineRule="auto"/>
        <w:rPr>
          <w:rFonts w:hint="eastAsia" w:ascii="Tahoma" w:hAnsi="Tahoma"/>
          <w:sz w:val="21"/>
          <w:szCs w:val="21"/>
        </w:rPr>
      </w:pPr>
    </w:p>
    <w:p w:rsidR="00BE5020" w:rsidRDefault="00086EDF" w14:paraId="22BFBF64" w14:textId="77777777">
      <w:pPr>
        <w:spacing w:line="276" w:lineRule="auto"/>
        <w:rPr>
          <w:rFonts w:hint="eastAsia"/>
        </w:rPr>
      </w:pPr>
      <w:r>
        <w:rPr>
          <w:rFonts w:ascii="Tahoma" w:hAnsi="Tahoma"/>
          <w:b/>
          <w:bCs/>
          <w:sz w:val="21"/>
          <w:szCs w:val="21"/>
        </w:rPr>
        <w:t>Jak si Vás představujeme / Předpoklady pro výkon pozice:</w:t>
      </w:r>
    </w:p>
    <w:p w:rsidR="00BE5020" w:rsidRDefault="00086EDF" w14:paraId="43AFFC40" w14:textId="7CB44283">
      <w:pPr>
        <w:numPr>
          <w:ilvl w:val="0"/>
          <w:numId w:val="38"/>
        </w:numPr>
        <w:spacing w:line="276" w:lineRule="auto"/>
        <w:rPr>
          <w:rFonts w:ascii="Tahoma" w:hAnsi="Tahoma"/>
          <w:sz w:val="21"/>
          <w:szCs w:val="21"/>
        </w:rPr>
      </w:pPr>
      <w:r w:rsidRPr="6D438B71" w:rsidR="087AD851">
        <w:rPr>
          <w:rFonts w:ascii="Tahoma" w:hAnsi="Tahoma"/>
          <w:sz w:val="21"/>
          <w:szCs w:val="21"/>
        </w:rPr>
        <w:t>máte odbornou způsobilost v oboru sociální práce dle zákona 108/2006 Sb., o sociálních službách §110 (min. VOŠ)</w:t>
      </w:r>
      <w:r w:rsidRPr="6D438B71" w:rsidR="087AD851">
        <w:rPr>
          <w:rFonts w:ascii="Tahoma" w:hAnsi="Tahoma"/>
          <w:sz w:val="21"/>
          <w:szCs w:val="21"/>
        </w:rPr>
        <w:t xml:space="preserve"> </w:t>
      </w:r>
    </w:p>
    <w:p w:rsidR="00BE5020" w:rsidRDefault="00086EDF" w14:paraId="21091CA3" w14:textId="1AB39617">
      <w:pPr>
        <w:numPr>
          <w:ilvl w:val="0"/>
          <w:numId w:val="38"/>
        </w:numPr>
        <w:spacing w:line="276" w:lineRule="auto"/>
        <w:rPr>
          <w:rFonts w:ascii="Tahoma" w:hAnsi="Tahoma"/>
          <w:sz w:val="21"/>
          <w:szCs w:val="21"/>
        </w:rPr>
      </w:pPr>
      <w:r w:rsidRPr="6D438B71" w:rsidR="7A1FBCC6">
        <w:rPr>
          <w:rFonts w:ascii="Tahoma" w:hAnsi="Tahoma"/>
          <w:sz w:val="21"/>
          <w:szCs w:val="21"/>
        </w:rPr>
        <w:t>máte čistý trestní rejstřík a zdravotní způsobilost</w:t>
      </w:r>
      <w:r w:rsidRPr="6D438B71" w:rsidR="7A1FBCC6">
        <w:rPr>
          <w:rFonts w:ascii="Tahoma" w:hAnsi="Tahoma"/>
          <w:sz w:val="21"/>
          <w:szCs w:val="21"/>
        </w:rPr>
        <w:t xml:space="preserve"> </w:t>
      </w:r>
    </w:p>
    <w:p w:rsidR="00BE5020" w:rsidRDefault="00086EDF" w14:paraId="57565658" w14:textId="3B78DB32">
      <w:pPr>
        <w:numPr>
          <w:ilvl w:val="0"/>
          <w:numId w:val="38"/>
        </w:numPr>
        <w:spacing w:line="276" w:lineRule="auto"/>
        <w:rPr>
          <w:rFonts w:ascii="Tahoma" w:hAnsi="Tahoma"/>
          <w:sz w:val="21"/>
          <w:szCs w:val="21"/>
        </w:rPr>
      </w:pPr>
      <w:r w:rsidRPr="6D438B71" w:rsidR="00086EDF">
        <w:rPr>
          <w:rFonts w:ascii="Tahoma" w:hAnsi="Tahoma"/>
          <w:sz w:val="21"/>
          <w:szCs w:val="21"/>
        </w:rPr>
        <w:t xml:space="preserve">organizační a komunikační dovednosti </w:t>
      </w:r>
    </w:p>
    <w:p w:rsidR="00BE5020" w:rsidRDefault="00086EDF" w14:paraId="421A1830" w14:textId="77777777">
      <w:pPr>
        <w:numPr>
          <w:ilvl w:val="0"/>
          <w:numId w:val="38"/>
        </w:numPr>
        <w:spacing w:line="276" w:lineRule="auto"/>
        <w:rPr>
          <w:rFonts w:hint="eastAsia"/>
        </w:rPr>
      </w:pPr>
      <w:r>
        <w:rPr>
          <w:rFonts w:ascii="Tahoma" w:hAnsi="Tahoma"/>
          <w:sz w:val="21"/>
          <w:szCs w:val="21"/>
        </w:rPr>
        <w:t>respektujete křesťanské hodnoty Armády spásy</w:t>
      </w:r>
    </w:p>
    <w:p w:rsidR="00BE5020" w:rsidP="6D438B71" w:rsidRDefault="00086EDF" w14:paraId="6DFDE4D5" w14:textId="5ECEE4C9">
      <w:pPr>
        <w:numPr>
          <w:ilvl w:val="0"/>
          <w:numId w:val="38"/>
        </w:numPr>
        <w:spacing w:line="276" w:lineRule="auto"/>
        <w:rPr>
          <w:rFonts w:ascii="Tahoma" w:hAnsi="Tahoma"/>
          <w:sz w:val="21"/>
          <w:szCs w:val="21"/>
        </w:rPr>
      </w:pPr>
      <w:r w:rsidRPr="6D438B71" w:rsidR="59722F5F">
        <w:rPr>
          <w:rFonts w:ascii="Tahoma" w:hAnsi="Tahoma"/>
          <w:sz w:val="21"/>
          <w:szCs w:val="21"/>
        </w:rPr>
        <w:t xml:space="preserve">ovládáte </w:t>
      </w:r>
      <w:r w:rsidRPr="6D438B71" w:rsidR="00086EDF">
        <w:rPr>
          <w:rFonts w:ascii="Tahoma" w:hAnsi="Tahoma"/>
          <w:sz w:val="21"/>
          <w:szCs w:val="21"/>
        </w:rPr>
        <w:t>základ</w:t>
      </w:r>
      <w:r w:rsidRPr="6D438B71" w:rsidR="1DF978D3">
        <w:rPr>
          <w:rFonts w:ascii="Tahoma" w:hAnsi="Tahoma"/>
          <w:sz w:val="21"/>
          <w:szCs w:val="21"/>
        </w:rPr>
        <w:t>y</w:t>
      </w:r>
      <w:r w:rsidRPr="6D438B71" w:rsidR="00086EDF">
        <w:rPr>
          <w:rFonts w:ascii="Tahoma" w:hAnsi="Tahoma"/>
          <w:sz w:val="21"/>
          <w:szCs w:val="21"/>
        </w:rPr>
        <w:t xml:space="preserve"> práce s PC </w:t>
      </w:r>
    </w:p>
    <w:p w:rsidR="00BE5020" w:rsidP="7C33EBE7" w:rsidRDefault="7C33EBE7" w14:paraId="311966FD" w14:textId="77777777">
      <w:pPr>
        <w:numPr>
          <w:ilvl w:val="0"/>
          <w:numId w:val="38"/>
        </w:numPr>
        <w:spacing w:line="276" w:lineRule="auto"/>
        <w:rPr>
          <w:rFonts w:hint="eastAsia" w:ascii="Tahoma" w:hAnsi="Tahoma"/>
          <w:sz w:val="21"/>
          <w:szCs w:val="21"/>
        </w:rPr>
      </w:pPr>
      <w:r w:rsidRPr="7C33EBE7">
        <w:rPr>
          <w:rFonts w:ascii="Tahoma" w:hAnsi="Tahoma"/>
          <w:sz w:val="21"/>
          <w:szCs w:val="21"/>
        </w:rPr>
        <w:t xml:space="preserve">výhodou je zkušenost s terénní prací či zkušenost s prací v neziskové organizaci </w:t>
      </w:r>
    </w:p>
    <w:p w:rsidR="7C33EBE7" w:rsidP="7C33EBE7" w:rsidRDefault="7C33EBE7" w14:paraId="70ED9F94" w14:textId="1C00E5D7">
      <w:pPr>
        <w:spacing w:line="276" w:lineRule="auto"/>
        <w:rPr>
          <w:rFonts w:hint="eastAsia" w:ascii="Tahoma" w:hAnsi="Tahoma"/>
        </w:rPr>
      </w:pPr>
    </w:p>
    <w:p w:rsidR="00BE5020" w:rsidRDefault="00BE5020" w14:paraId="72A3D3EC" w14:textId="77777777">
      <w:pPr>
        <w:spacing w:line="276" w:lineRule="auto"/>
        <w:rPr>
          <w:rFonts w:hint="eastAsia" w:ascii="Tahoma" w:hAnsi="Tahoma"/>
          <w:sz w:val="21"/>
          <w:szCs w:val="21"/>
        </w:rPr>
      </w:pPr>
    </w:p>
    <w:p w:rsidR="00BE5020" w:rsidRDefault="00086EDF" w14:paraId="411CB4C9" w14:textId="77777777">
      <w:pPr>
        <w:spacing w:line="276" w:lineRule="auto"/>
        <w:rPr>
          <w:rFonts w:hint="eastAsia"/>
        </w:rPr>
      </w:pPr>
      <w:r>
        <w:rPr>
          <w:rFonts w:ascii="Tahoma" w:hAnsi="Tahoma"/>
          <w:b/>
          <w:bCs/>
          <w:sz w:val="21"/>
          <w:szCs w:val="21"/>
        </w:rPr>
        <w:t xml:space="preserve">Místo výkonu práce: </w:t>
      </w:r>
    </w:p>
    <w:p w:rsidR="00BE5020" w:rsidRDefault="00086EDF" w14:paraId="59E2044E" w14:textId="77777777">
      <w:pPr>
        <w:spacing w:line="276" w:lineRule="auto"/>
        <w:rPr>
          <w:rFonts w:hint="eastAsia"/>
        </w:rPr>
      </w:pPr>
      <w:r>
        <w:rPr>
          <w:rFonts w:ascii="Tahoma" w:hAnsi="Tahoma"/>
          <w:b/>
          <w:bCs/>
          <w:sz w:val="21"/>
          <w:szCs w:val="21"/>
        </w:rPr>
        <w:t>Brno</w:t>
      </w:r>
    </w:p>
    <w:p w:rsidR="00BE5020" w:rsidRDefault="00BE5020" w14:paraId="0D0B940D" w14:textId="77777777">
      <w:pPr>
        <w:spacing w:line="276" w:lineRule="auto"/>
        <w:rPr>
          <w:rFonts w:hint="eastAsia"/>
          <w:sz w:val="21"/>
          <w:szCs w:val="21"/>
        </w:rPr>
      </w:pPr>
    </w:p>
    <w:p w:rsidR="7C33EBE7" w:rsidP="7C33EBE7" w:rsidRDefault="7C33EBE7" w14:paraId="1A869E0B" w14:textId="27A13EAB">
      <w:pPr>
        <w:spacing w:line="276" w:lineRule="auto"/>
        <w:rPr>
          <w:rFonts w:ascii="Tahoma" w:hAnsi="Tahoma" w:eastAsia="Tahoma" w:cs="Tahoma"/>
          <w:sz w:val="21"/>
          <w:szCs w:val="21"/>
        </w:rPr>
      </w:pPr>
      <w:r w:rsidRPr="6D438B71" w:rsidR="7C33EBE7">
        <w:rPr>
          <w:rFonts w:ascii="Tahoma" w:hAnsi="Tahoma" w:eastAsia="Tahoma" w:cs="Tahoma"/>
          <w:b w:val="1"/>
          <w:bCs w:val="1"/>
          <w:sz w:val="21"/>
          <w:szCs w:val="21"/>
        </w:rPr>
        <w:t>Předpokládaný termín nástupu:</w:t>
      </w:r>
      <w:r w:rsidRPr="6D438B71" w:rsidR="7C33EBE7">
        <w:rPr>
          <w:rFonts w:ascii="Tahoma" w:hAnsi="Tahoma" w:eastAsia="Tahoma" w:cs="Tahoma"/>
          <w:sz w:val="21"/>
          <w:szCs w:val="21"/>
        </w:rPr>
        <w:t xml:space="preserve"> </w:t>
      </w:r>
      <w:r w:rsidRPr="6D438B71" w:rsidR="417522B5">
        <w:rPr>
          <w:rFonts w:ascii="Tahoma" w:hAnsi="Tahoma" w:eastAsia="Tahoma" w:cs="Tahoma"/>
          <w:sz w:val="21"/>
          <w:szCs w:val="21"/>
        </w:rPr>
        <w:t>1.</w:t>
      </w:r>
      <w:r w:rsidRPr="6D438B71" w:rsidR="07250D7F">
        <w:rPr>
          <w:rFonts w:ascii="Tahoma" w:hAnsi="Tahoma" w:eastAsia="Tahoma" w:cs="Tahoma"/>
          <w:sz w:val="21"/>
          <w:szCs w:val="21"/>
        </w:rPr>
        <w:t>8</w:t>
      </w:r>
      <w:r w:rsidRPr="6D438B71" w:rsidR="417522B5">
        <w:rPr>
          <w:rFonts w:ascii="Tahoma" w:hAnsi="Tahoma" w:eastAsia="Tahoma" w:cs="Tahoma"/>
          <w:sz w:val="21"/>
          <w:szCs w:val="21"/>
        </w:rPr>
        <w:t>.2024</w:t>
      </w:r>
      <w:r w:rsidRPr="6D438B71" w:rsidR="3BC98B8E">
        <w:rPr>
          <w:rFonts w:ascii="Tahoma" w:hAnsi="Tahoma" w:eastAsia="Tahoma" w:cs="Tahoma"/>
          <w:sz w:val="21"/>
          <w:szCs w:val="21"/>
        </w:rPr>
        <w:t xml:space="preserve"> </w:t>
      </w:r>
      <w:r w:rsidRPr="6D438B71" w:rsidR="0FD43767">
        <w:rPr>
          <w:rFonts w:ascii="Tahoma" w:hAnsi="Tahoma" w:eastAsia="Tahoma" w:cs="Tahoma"/>
          <w:sz w:val="21"/>
          <w:szCs w:val="21"/>
        </w:rPr>
        <w:t>nebo dle dohody</w:t>
      </w:r>
    </w:p>
    <w:p w:rsidR="00BE5020" w:rsidP="7C33EBE7" w:rsidRDefault="00BE5020" w14:paraId="0E27B00A" w14:textId="77777777">
      <w:pPr>
        <w:spacing w:line="276" w:lineRule="auto"/>
        <w:rPr>
          <w:rFonts w:ascii="Tahoma" w:hAnsi="Tahoma" w:eastAsia="Tahoma" w:cs="Tahoma"/>
          <w:color w:val="C9211E"/>
          <w:sz w:val="21"/>
          <w:szCs w:val="21"/>
        </w:rPr>
      </w:pPr>
    </w:p>
    <w:p w:rsidR="00BE5020" w:rsidP="7C33EBE7" w:rsidRDefault="7C33EBE7" w14:paraId="3E2EE40E" w14:textId="77777777">
      <w:pPr>
        <w:spacing w:line="276" w:lineRule="auto"/>
        <w:rPr>
          <w:rFonts w:ascii="Tahoma" w:hAnsi="Tahoma" w:eastAsia="Tahoma" w:cs="Tahoma"/>
          <w:b/>
          <w:bCs/>
          <w:sz w:val="21"/>
          <w:szCs w:val="21"/>
        </w:rPr>
      </w:pPr>
      <w:r w:rsidRPr="7C33EBE7">
        <w:rPr>
          <w:rFonts w:ascii="Tahoma" w:hAnsi="Tahoma" w:eastAsia="Tahoma" w:cs="Tahoma"/>
          <w:b/>
          <w:bCs/>
          <w:sz w:val="21"/>
          <w:szCs w:val="21"/>
        </w:rPr>
        <w:t>Další informace / průběh výběrového řízení:</w:t>
      </w:r>
    </w:p>
    <w:p w:rsidR="7C33EBE7" w:rsidP="6D438B71" w:rsidRDefault="7C33EBE7" w14:paraId="481C9697" w14:textId="6AD0FE64">
      <w:pPr>
        <w:pStyle w:val="Normln"/>
        <w:numPr>
          <w:ilvl w:val="0"/>
          <w:numId w:val="39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b w:val="1"/>
          <w:bCs w:val="1"/>
          <w:sz w:val="21"/>
          <w:szCs w:val="21"/>
        </w:rPr>
      </w:pPr>
      <w:r w:rsidRPr="6D438B71" w:rsidR="7C33EBE7">
        <w:rPr>
          <w:rFonts w:ascii="Tahoma" w:hAnsi="Tahoma" w:eastAsia="Tahoma" w:cs="Tahoma"/>
          <w:sz w:val="21"/>
          <w:szCs w:val="21"/>
        </w:rPr>
        <w:t xml:space="preserve">V případě zájmu o uvedenou pozici zašlete Váš strukturovaný životopis s motivačním dopisem na emailovou adresu </w:t>
      </w:r>
      <w:r w:rsidRPr="6D438B71" w:rsidR="46B0F4D8">
        <w:rPr>
          <w:rFonts w:ascii="Tahoma" w:hAnsi="Tahoma" w:eastAsia="Tahoma" w:cs="Tahoma"/>
          <w:b w:val="1"/>
          <w:bCs w:val="1"/>
          <w:sz w:val="21"/>
          <w:szCs w:val="21"/>
        </w:rPr>
        <w:t>jana.wildova@armadaspasy.cz</w:t>
      </w:r>
    </w:p>
    <w:p w:rsidR="00BE5020" w:rsidP="7C33EBE7" w:rsidRDefault="7C33EBE7" w14:paraId="114B034F" w14:textId="730DB607">
      <w:pPr>
        <w:numPr>
          <w:ilvl w:val="0"/>
          <w:numId w:val="39"/>
        </w:numPr>
        <w:spacing w:line="276" w:lineRule="auto"/>
        <w:rPr>
          <w:rFonts w:ascii="Tahoma" w:hAnsi="Tahoma" w:eastAsia="Tahoma" w:cs="Tahoma"/>
          <w:sz w:val="21"/>
          <w:szCs w:val="21"/>
        </w:rPr>
      </w:pPr>
      <w:r w:rsidRPr="6D438B71" w:rsidR="7C33EBE7">
        <w:rPr>
          <w:rFonts w:ascii="Tahoma" w:hAnsi="Tahoma" w:eastAsia="Tahoma" w:cs="Tahoma"/>
          <w:sz w:val="21"/>
          <w:szCs w:val="21"/>
        </w:rPr>
        <w:t xml:space="preserve">Uzávěrka přihlášek do výběrového řízení: </w:t>
      </w:r>
      <w:r w:rsidRPr="6D438B71" w:rsidR="72A648FF">
        <w:rPr>
          <w:rFonts w:ascii="Tahoma" w:hAnsi="Tahoma" w:eastAsia="Tahoma" w:cs="Tahoma"/>
          <w:sz w:val="21"/>
          <w:szCs w:val="21"/>
        </w:rPr>
        <w:t>30.6.</w:t>
      </w:r>
      <w:r w:rsidRPr="6D438B71" w:rsidR="096DA103">
        <w:rPr>
          <w:rFonts w:ascii="Tahoma" w:hAnsi="Tahoma" w:eastAsia="Tahoma" w:cs="Tahoma"/>
          <w:sz w:val="21"/>
          <w:szCs w:val="21"/>
        </w:rPr>
        <w:t>2024</w:t>
      </w:r>
    </w:p>
    <w:p w:rsidR="00BE5020" w:rsidP="7C33EBE7" w:rsidRDefault="7C33EBE7" w14:paraId="41086EDB" w14:textId="66EEB119">
      <w:pPr>
        <w:numPr>
          <w:ilvl w:val="0"/>
          <w:numId w:val="39"/>
        </w:numPr>
        <w:spacing w:line="276" w:lineRule="auto"/>
        <w:rPr>
          <w:rFonts w:ascii="Tahoma" w:hAnsi="Tahoma" w:eastAsia="Tahoma" w:cs="Tahoma"/>
          <w:sz w:val="21"/>
          <w:szCs w:val="21"/>
        </w:rPr>
      </w:pPr>
      <w:r w:rsidRPr="6D438B71" w:rsidR="7C33EBE7">
        <w:rPr>
          <w:rFonts w:ascii="Tahoma" w:hAnsi="Tahoma" w:eastAsia="Tahoma" w:cs="Tahoma"/>
          <w:sz w:val="21"/>
          <w:szCs w:val="21"/>
        </w:rPr>
        <w:t xml:space="preserve">Vybraní uchazeči budou pozváni k osobnímu pohovoru, který proběhne v Centru sociálních služeb, </w:t>
      </w:r>
      <w:r w:rsidRPr="6D438B71" w:rsidR="44143534">
        <w:rPr>
          <w:rFonts w:ascii="Tahoma" w:hAnsi="Tahoma" w:eastAsia="Tahoma" w:cs="Tahoma"/>
          <w:sz w:val="21"/>
          <w:szCs w:val="21"/>
        </w:rPr>
        <w:t>Nízkoprahové centrum pro děti a mládež Lavina,</w:t>
      </w:r>
      <w:r w:rsidRPr="6D438B71" w:rsidR="7C33EBE7">
        <w:rPr>
          <w:rFonts w:ascii="Tahoma" w:hAnsi="Tahoma" w:eastAsia="Tahoma" w:cs="Tahoma"/>
          <w:sz w:val="21"/>
          <w:szCs w:val="21"/>
        </w:rPr>
        <w:t xml:space="preserve"> na Staňkově </w:t>
      </w:r>
      <w:r w:rsidRPr="6D438B71" w:rsidR="03F803AD">
        <w:rPr>
          <w:rFonts w:ascii="Tahoma" w:hAnsi="Tahoma" w:eastAsia="Tahoma" w:cs="Tahoma"/>
          <w:sz w:val="21"/>
          <w:szCs w:val="21"/>
        </w:rPr>
        <w:t>354/</w:t>
      </w:r>
      <w:r w:rsidRPr="6D438B71" w:rsidR="0C6B570D">
        <w:rPr>
          <w:rFonts w:ascii="Tahoma" w:hAnsi="Tahoma" w:eastAsia="Tahoma" w:cs="Tahoma"/>
          <w:sz w:val="21"/>
          <w:szCs w:val="21"/>
        </w:rPr>
        <w:t>, 602 00 Brno.</w:t>
      </w:r>
    </w:p>
    <w:p w:rsidR="00BE5020" w:rsidP="6D438B71" w:rsidRDefault="7C33EBE7" w14:paraId="087E7BA9" w14:textId="1C570B5B">
      <w:pPr>
        <w:spacing w:line="276" w:lineRule="auto"/>
        <w:ind w:left="0" w:firstLine="709"/>
        <w:rPr>
          <w:rFonts w:ascii="Tahoma" w:hAnsi="Tahoma" w:eastAsia="Tahoma" w:cs="Tahoma"/>
          <w:sz w:val="21"/>
          <w:szCs w:val="21"/>
        </w:rPr>
      </w:pPr>
      <w:r w:rsidRPr="6D438B71" w:rsidR="0C6B570D">
        <w:rPr>
          <w:rFonts w:ascii="Tahoma" w:hAnsi="Tahoma" w:eastAsia="Tahoma" w:cs="Tahoma"/>
          <w:sz w:val="21"/>
          <w:szCs w:val="21"/>
        </w:rPr>
        <w:t>O termínu budou informováni.</w:t>
      </w:r>
    </w:p>
    <w:p w:rsidR="00BE5020" w:rsidP="7C33EBE7" w:rsidRDefault="00BE5020" w14:paraId="60061E4C" w14:textId="77777777">
      <w:pPr>
        <w:spacing w:line="276" w:lineRule="auto"/>
        <w:rPr>
          <w:rFonts w:ascii="Tahoma" w:hAnsi="Tahoma" w:eastAsia="Tahoma" w:cs="Tahoma"/>
          <w:sz w:val="21"/>
          <w:szCs w:val="21"/>
        </w:rPr>
      </w:pPr>
    </w:p>
    <w:p w:rsidR="00BE5020" w:rsidP="7C33EBE7" w:rsidRDefault="7C33EBE7" w14:paraId="74457EF9" w14:textId="77777777">
      <w:pPr>
        <w:spacing w:line="276" w:lineRule="auto"/>
        <w:rPr>
          <w:rFonts w:ascii="Tahoma" w:hAnsi="Tahoma" w:eastAsia="Tahoma" w:cs="Tahoma"/>
          <w:b/>
          <w:bCs/>
          <w:sz w:val="21"/>
          <w:szCs w:val="21"/>
        </w:rPr>
      </w:pPr>
      <w:r w:rsidRPr="7C33EBE7">
        <w:rPr>
          <w:rFonts w:ascii="Tahoma" w:hAnsi="Tahoma" w:eastAsia="Tahoma" w:cs="Tahoma"/>
          <w:b/>
          <w:bCs/>
          <w:sz w:val="21"/>
          <w:szCs w:val="21"/>
        </w:rPr>
        <w:t>Kontaktní osoba:</w:t>
      </w:r>
    </w:p>
    <w:p w:rsidR="7C33EBE7" w:rsidP="6D438B71" w:rsidRDefault="7C33EBE7" w14:paraId="0753333F" w14:textId="2E98A5DC">
      <w:pPr>
        <w:pStyle w:val="Normln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Tahoma" w:hAnsi="Tahoma" w:eastAsia="Tahoma" w:cs="Tahoma"/>
          <w:sz w:val="21"/>
          <w:szCs w:val="21"/>
        </w:rPr>
      </w:pPr>
      <w:r w:rsidRPr="6D438B71" w:rsidR="7C33EBE7">
        <w:rPr>
          <w:rFonts w:ascii="Tahoma" w:hAnsi="Tahoma" w:eastAsia="Tahoma" w:cs="Tahoma"/>
          <w:sz w:val="21"/>
          <w:szCs w:val="21"/>
        </w:rPr>
        <w:t xml:space="preserve">Bližší informace o pozici získáte na uvedené emailové adrese nebo u </w:t>
      </w:r>
      <w:r w:rsidRPr="6D438B71" w:rsidR="790CDF63">
        <w:rPr>
          <w:rFonts w:ascii="Tahoma" w:hAnsi="Tahoma" w:eastAsia="Tahoma" w:cs="Tahoma"/>
          <w:sz w:val="21"/>
          <w:szCs w:val="21"/>
        </w:rPr>
        <w:t>Ing. Mgr. Jany Wildové, vedoucí NCDM C</w:t>
      </w:r>
      <w:r w:rsidRPr="6D438B71" w:rsidR="42AD23B6">
        <w:rPr>
          <w:rFonts w:ascii="Tahoma" w:hAnsi="Tahoma" w:eastAsia="Tahoma" w:cs="Tahoma"/>
          <w:sz w:val="21"/>
          <w:szCs w:val="21"/>
        </w:rPr>
        <w:t>entra sociálních služeb Staňkova</w:t>
      </w:r>
      <w:r w:rsidRPr="6D438B71" w:rsidR="7C33EBE7">
        <w:rPr>
          <w:rFonts w:ascii="Tahoma" w:hAnsi="Tahoma" w:eastAsia="Tahoma" w:cs="Tahoma"/>
          <w:sz w:val="21"/>
          <w:szCs w:val="21"/>
        </w:rPr>
        <w:t xml:space="preserve">, tel: +420 </w:t>
      </w:r>
      <w:r w:rsidRPr="6D438B71" w:rsidR="6161C242">
        <w:rPr>
          <w:rFonts w:ascii="Tahoma" w:hAnsi="Tahoma" w:eastAsia="Tahoma" w:cs="Tahoma"/>
          <w:sz w:val="21"/>
          <w:szCs w:val="21"/>
        </w:rPr>
        <w:t>773 770 232</w:t>
      </w:r>
    </w:p>
    <w:p w:rsidR="00BE5020" w:rsidRDefault="00BE5020" w14:paraId="44EAFD9C" w14:textId="77777777">
      <w:pPr>
        <w:spacing w:line="276" w:lineRule="auto"/>
        <w:jc w:val="center"/>
        <w:rPr>
          <w:rFonts w:hint="eastAsia"/>
        </w:rPr>
      </w:pPr>
    </w:p>
    <w:sectPr w:rsidR="00BE5020">
      <w:headerReference w:type="default" r:id="rId9"/>
      <w:footerReference w:type="default" r:id="rId10"/>
      <w:pgSz w:w="11906" w:h="16838" w:orient="portrait"/>
      <w:pgMar w:top="2041" w:right="1134" w:bottom="1758" w:left="1134" w:header="85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EDF" w:rsidRDefault="00086EDF" w14:paraId="5B10929E" w14:textId="77777777">
      <w:pPr>
        <w:rPr>
          <w:rFonts w:hint="eastAsia"/>
        </w:rPr>
      </w:pPr>
      <w:r>
        <w:separator/>
      </w:r>
    </w:p>
  </w:endnote>
  <w:endnote w:type="continuationSeparator" w:id="0">
    <w:p w:rsidR="00086EDF" w:rsidRDefault="00086EDF" w14:paraId="0871A9A6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020" w:rsidRDefault="00086EDF" w14:paraId="16AAE37C" w14:textId="77777777">
    <w:pPr>
      <w:pStyle w:val="Zpat"/>
      <w:jc w:val="center"/>
      <w:rPr>
        <w:rFonts w:hint="eastAsia"/>
        <w:sz w:val="16"/>
        <w:szCs w:val="16"/>
      </w:rPr>
    </w:pPr>
    <w:r>
      <w:rPr>
        <w:rFonts w:ascii="Tahoma" w:hAnsi="Tahoma"/>
        <w:i/>
        <w:iCs/>
        <w:sz w:val="16"/>
        <w:szCs w:val="16"/>
      </w:rPr>
      <w:t xml:space="preserve">Zaměstnavatel si vyhrazuje </w:t>
    </w:r>
    <w:r>
      <w:rPr>
        <w:rFonts w:ascii="Tahoma" w:hAnsi="Tahoma"/>
        <w:i/>
        <w:iCs/>
        <w:sz w:val="16"/>
        <w:szCs w:val="16"/>
      </w:rPr>
      <w:t>právo ukončit výběrové řízení před termínem podání přihlášek. Zasláním materiálů o své osobě zájemce souhlasí s uchováním svých osobních údajů po dobu výběru nového pracovníka. Poté budou materiály skartovány.</w:t>
    </w:r>
  </w:p>
  <w:p w:rsidR="00BE5020" w:rsidRDefault="00BE5020" w14:paraId="4B94D5A5" w14:textId="77777777">
    <w:pPr>
      <w:pStyle w:val="Zpat"/>
      <w:jc w:val="center"/>
      <w:rPr>
        <w:rFonts w:hint="eastAsia" w:ascii="Tahoma" w:hAnsi="Tahoma"/>
        <w:i/>
        <w:iCs/>
        <w:sz w:val="16"/>
        <w:szCs w:val="16"/>
      </w:rPr>
    </w:pPr>
  </w:p>
  <w:p w:rsidR="00BE5020" w:rsidRDefault="00086EDF" w14:paraId="04D89AC8" w14:textId="77777777">
    <w:pPr>
      <w:pStyle w:val="Zpat"/>
      <w:jc w:val="center"/>
      <w:rPr>
        <w:rFonts w:hint="eastAsia" w:ascii="Tahoma" w:hAnsi="Tahoma"/>
        <w:b/>
        <w:bCs/>
        <w:sz w:val="20"/>
        <w:szCs w:val="20"/>
      </w:rPr>
    </w:pPr>
    <w:r>
      <w:rPr>
        <w:rFonts w:ascii="Tahoma" w:hAnsi="Tahoma"/>
        <w:b/>
        <w:bCs/>
        <w:sz w:val="20"/>
        <w:szCs w:val="20"/>
      </w:rPr>
      <w:t>www.armadaspasy.cz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EDF" w:rsidRDefault="00086EDF" w14:paraId="5A4915EA" w14:textId="77777777">
      <w:pPr>
        <w:rPr>
          <w:rFonts w:hint="eastAsia"/>
        </w:rPr>
      </w:pPr>
      <w:r>
        <w:separator/>
      </w:r>
    </w:p>
  </w:footnote>
  <w:footnote w:type="continuationSeparator" w:id="0">
    <w:p w:rsidR="00086EDF" w:rsidRDefault="00086EDF" w14:paraId="5D3907C7" w14:textId="77777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E5020" w:rsidRDefault="00086EDF" w14:paraId="1465739A" w14:textId="77777777">
    <w:pPr>
      <w:pStyle w:val="Zhlav"/>
      <w:jc w:val="center"/>
      <w:rPr>
        <w:rFonts w:hint="eastAsia" w:ascii="Tahoma" w:hAnsi="Tahoma"/>
        <w:b/>
        <w:bCs/>
      </w:rPr>
    </w:pPr>
    <w:r>
      <w:rPr>
        <w:noProof/>
      </w:rPr>
      <w:drawing>
        <wp:anchor distT="0" distB="0" distL="0" distR="0" simplePos="0" relativeHeight="3" behindDoc="0" locked="0" layoutInCell="0" allowOverlap="1" wp14:anchorId="0B10F129" wp14:editId="07777777">
          <wp:simplePos x="0" y="0"/>
          <wp:positionH relativeFrom="column">
            <wp:posOffset>137160</wp:posOffset>
          </wp:positionH>
          <wp:positionV relativeFrom="paragraph">
            <wp:posOffset>-35560</wp:posOffset>
          </wp:positionV>
          <wp:extent cx="622935" cy="72961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/>
        <w:b/>
        <w:bCs/>
      </w:rPr>
      <w:t xml:space="preserve">Armáda spásy v České republice, </w:t>
    </w:r>
    <w:proofErr w:type="spellStart"/>
    <w:r>
      <w:rPr>
        <w:rFonts w:ascii="Tahoma" w:hAnsi="Tahoma"/>
        <w:b/>
        <w:bCs/>
      </w:rPr>
      <w:t>z.s</w:t>
    </w:r>
    <w:proofErr w:type="spellEnd"/>
    <w:r>
      <w:rPr>
        <w:rFonts w:ascii="Tahoma" w:hAnsi="Tahoma"/>
        <w:b/>
        <w:bCs/>
      </w:rPr>
      <w:t>.</w:t>
    </w:r>
  </w:p>
  <w:p w:rsidR="00BE5020" w:rsidRDefault="00086EDF" w14:paraId="48231AE1" w14:textId="77777777">
    <w:pPr>
      <w:pStyle w:val="Zhlav"/>
      <w:jc w:val="center"/>
      <w:rPr>
        <w:rFonts w:hint="eastAsia"/>
      </w:rPr>
    </w:pPr>
    <w:r>
      <w:rPr>
        <w:rFonts w:ascii="Tahoma" w:hAnsi="Tahoma"/>
      </w:rPr>
      <w:t>Centrum sociálních služeb Staňkova</w:t>
    </w:r>
    <w:r>
      <w:rPr>
        <w:rFonts w:ascii="Tahoma" w:hAnsi="Tahoma"/>
      </w:rPr>
      <w:t xml:space="preserve">    </w:t>
    </w:r>
  </w:p>
  <w:p w:rsidR="00BE5020" w:rsidP="7C33EBE7" w:rsidRDefault="7C33EBE7" w14:paraId="1B241CA1" w14:textId="11012149">
    <w:pPr>
      <w:pStyle w:val="Zhlav"/>
      <w:jc w:val="center"/>
      <w:rPr>
        <w:rFonts w:hint="eastAsia" w:ascii="Tahoma" w:hAnsi="Tahoma"/>
      </w:rPr>
    </w:pPr>
    <w:r w:rsidRPr="7C33EBE7">
      <w:rPr>
        <w:rFonts w:ascii="Tahoma" w:hAnsi="Tahoma"/>
      </w:rPr>
      <w:t>Staňkova 354/4/6</w:t>
    </w:r>
  </w:p>
  <w:p w:rsidR="00BE5020" w:rsidRDefault="00086EDF" w14:paraId="4F4643B7" w14:textId="77777777">
    <w:pPr>
      <w:pStyle w:val="Zhlav"/>
      <w:jc w:val="center"/>
      <w:rPr>
        <w:rFonts w:hint="eastAsia" w:ascii="Tahoma" w:hAnsi="Tahoma"/>
      </w:rPr>
    </w:pPr>
    <w:r>
      <w:rPr>
        <w:rFonts w:ascii="Tahoma" w:hAnsi="Tahoma"/>
      </w:rPr>
      <w:t>602 00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C7BC"/>
    <w:multiLevelType w:val="multilevel"/>
    <w:tmpl w:val="80CC8360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E608A1"/>
    <w:multiLevelType w:val="multilevel"/>
    <w:tmpl w:val="57A482A2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B3F03"/>
    <w:multiLevelType w:val="multilevel"/>
    <w:tmpl w:val="389E538E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E1FE8"/>
    <w:multiLevelType w:val="multilevel"/>
    <w:tmpl w:val="5A8E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4" w15:restartNumberingAfterBreak="0">
    <w:nsid w:val="0D2C070A"/>
    <w:multiLevelType w:val="multilevel"/>
    <w:tmpl w:val="0BCE46F8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C47EE0"/>
    <w:multiLevelType w:val="multilevel"/>
    <w:tmpl w:val="60225ED8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6CA444"/>
    <w:multiLevelType w:val="multilevel"/>
    <w:tmpl w:val="4626917C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662BFE"/>
    <w:multiLevelType w:val="multilevel"/>
    <w:tmpl w:val="AE2AFBEC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1F9035"/>
    <w:multiLevelType w:val="multilevel"/>
    <w:tmpl w:val="D30E46B6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96CEA5"/>
    <w:multiLevelType w:val="multilevel"/>
    <w:tmpl w:val="B1302762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3ABE03"/>
    <w:multiLevelType w:val="multilevel"/>
    <w:tmpl w:val="B04A9E32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9974FA"/>
    <w:multiLevelType w:val="multilevel"/>
    <w:tmpl w:val="97A6646C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12D947"/>
    <w:multiLevelType w:val="multilevel"/>
    <w:tmpl w:val="C92E7F5C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DC2C32"/>
    <w:multiLevelType w:val="multilevel"/>
    <w:tmpl w:val="DBD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4" w15:restartNumberingAfterBreak="0">
    <w:nsid w:val="3CEB1E0A"/>
    <w:multiLevelType w:val="multilevel"/>
    <w:tmpl w:val="068C6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F277971"/>
    <w:multiLevelType w:val="multilevel"/>
    <w:tmpl w:val="5FC0E5C8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689318"/>
    <w:multiLevelType w:val="multilevel"/>
    <w:tmpl w:val="F030F00E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FC80FF"/>
    <w:multiLevelType w:val="multilevel"/>
    <w:tmpl w:val="957C30FE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ED6421"/>
    <w:multiLevelType w:val="multilevel"/>
    <w:tmpl w:val="AF9C8738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D81257"/>
    <w:multiLevelType w:val="multilevel"/>
    <w:tmpl w:val="1F4E5EE0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A9A1C4"/>
    <w:multiLevelType w:val="multilevel"/>
    <w:tmpl w:val="A852E046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201A3C"/>
    <w:multiLevelType w:val="multilevel"/>
    <w:tmpl w:val="D744F62A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F9C22C"/>
    <w:multiLevelType w:val="multilevel"/>
    <w:tmpl w:val="378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3" w15:restartNumberingAfterBreak="0">
    <w:nsid w:val="53108163"/>
    <w:multiLevelType w:val="multilevel"/>
    <w:tmpl w:val="DC0A1938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A4F3F8"/>
    <w:multiLevelType w:val="multilevel"/>
    <w:tmpl w:val="52D2B742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8E28CF"/>
    <w:multiLevelType w:val="multilevel"/>
    <w:tmpl w:val="0A886F58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E8AD1D"/>
    <w:multiLevelType w:val="multilevel"/>
    <w:tmpl w:val="1BA621B6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7988A8"/>
    <w:multiLevelType w:val="multilevel"/>
    <w:tmpl w:val="157E07E0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58C6E9"/>
    <w:multiLevelType w:val="multilevel"/>
    <w:tmpl w:val="EF4CB65C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068F09"/>
    <w:multiLevelType w:val="multilevel"/>
    <w:tmpl w:val="E80EE76E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CFDAAA"/>
    <w:multiLevelType w:val="multilevel"/>
    <w:tmpl w:val="98C8DBE8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5DB47E"/>
    <w:multiLevelType w:val="multilevel"/>
    <w:tmpl w:val="663EB2CA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FBDB80"/>
    <w:multiLevelType w:val="multilevel"/>
    <w:tmpl w:val="97342556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E757CA"/>
    <w:multiLevelType w:val="multilevel"/>
    <w:tmpl w:val="E5382976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1C9621"/>
    <w:multiLevelType w:val="multilevel"/>
    <w:tmpl w:val="6780269E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65B4E0"/>
    <w:multiLevelType w:val="multilevel"/>
    <w:tmpl w:val="A79809F0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1CDBC2"/>
    <w:multiLevelType w:val="multilevel"/>
    <w:tmpl w:val="7110F3AA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B632EC"/>
    <w:multiLevelType w:val="multilevel"/>
    <w:tmpl w:val="2F368556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A40D9E"/>
    <w:multiLevelType w:val="multilevel"/>
    <w:tmpl w:val="37D410F4"/>
    <w:lvl w:ilvl="0">
      <w:numFmt w:val="bullet"/>
      <w:lvlText w:val="•"/>
      <w:lvlJc w:val="left"/>
      <w:pPr>
        <w:ind w:left="720" w:hanging="360"/>
      </w:pPr>
      <w:rPr>
        <w:rFonts w:hint="default" w:ascii="OpenSymbol" w:hAnsi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9CCFAA"/>
    <w:multiLevelType w:val="multilevel"/>
    <w:tmpl w:val="42D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 w16cid:durableId="1016809893">
    <w:abstractNumId w:val="9"/>
  </w:num>
  <w:num w:numId="2" w16cid:durableId="1853034359">
    <w:abstractNumId w:val="23"/>
  </w:num>
  <w:num w:numId="3" w16cid:durableId="180166283">
    <w:abstractNumId w:val="34"/>
  </w:num>
  <w:num w:numId="4" w16cid:durableId="1276015787">
    <w:abstractNumId w:val="20"/>
  </w:num>
  <w:num w:numId="5" w16cid:durableId="99297875">
    <w:abstractNumId w:val="15"/>
  </w:num>
  <w:num w:numId="6" w16cid:durableId="1800681702">
    <w:abstractNumId w:val="1"/>
  </w:num>
  <w:num w:numId="7" w16cid:durableId="686368598">
    <w:abstractNumId w:val="33"/>
  </w:num>
  <w:num w:numId="8" w16cid:durableId="231475473">
    <w:abstractNumId w:val="37"/>
  </w:num>
  <w:num w:numId="9" w16cid:durableId="100616416">
    <w:abstractNumId w:val="27"/>
  </w:num>
  <w:num w:numId="10" w16cid:durableId="1533566505">
    <w:abstractNumId w:val="8"/>
  </w:num>
  <w:num w:numId="11" w16cid:durableId="286397468">
    <w:abstractNumId w:val="25"/>
  </w:num>
  <w:num w:numId="12" w16cid:durableId="188760121">
    <w:abstractNumId w:val="24"/>
  </w:num>
  <w:num w:numId="13" w16cid:durableId="402338767">
    <w:abstractNumId w:val="11"/>
  </w:num>
  <w:num w:numId="14" w16cid:durableId="1375469926">
    <w:abstractNumId w:val="30"/>
  </w:num>
  <w:num w:numId="15" w16cid:durableId="885072055">
    <w:abstractNumId w:val="32"/>
  </w:num>
  <w:num w:numId="16" w16cid:durableId="1142698400">
    <w:abstractNumId w:val="38"/>
  </w:num>
  <w:num w:numId="17" w16cid:durableId="1344866178">
    <w:abstractNumId w:val="26"/>
  </w:num>
  <w:num w:numId="18" w16cid:durableId="1077242204">
    <w:abstractNumId w:val="16"/>
  </w:num>
  <w:num w:numId="19" w16cid:durableId="1217232664">
    <w:abstractNumId w:val="29"/>
  </w:num>
  <w:num w:numId="20" w16cid:durableId="427195497">
    <w:abstractNumId w:val="7"/>
  </w:num>
  <w:num w:numId="21" w16cid:durableId="112097226">
    <w:abstractNumId w:val="18"/>
  </w:num>
  <w:num w:numId="22" w16cid:durableId="2128236734">
    <w:abstractNumId w:val="35"/>
  </w:num>
  <w:num w:numId="23" w16cid:durableId="1317880643">
    <w:abstractNumId w:val="12"/>
  </w:num>
  <w:num w:numId="24" w16cid:durableId="408502591">
    <w:abstractNumId w:val="28"/>
  </w:num>
  <w:num w:numId="25" w16cid:durableId="278878366">
    <w:abstractNumId w:val="4"/>
  </w:num>
  <w:num w:numId="26" w16cid:durableId="1928221355">
    <w:abstractNumId w:val="5"/>
  </w:num>
  <w:num w:numId="27" w16cid:durableId="842283662">
    <w:abstractNumId w:val="21"/>
  </w:num>
  <w:num w:numId="28" w16cid:durableId="358436092">
    <w:abstractNumId w:val="19"/>
  </w:num>
  <w:num w:numId="29" w16cid:durableId="709764330">
    <w:abstractNumId w:val="17"/>
  </w:num>
  <w:num w:numId="30" w16cid:durableId="1322123947">
    <w:abstractNumId w:val="36"/>
  </w:num>
  <w:num w:numId="31" w16cid:durableId="1716924610">
    <w:abstractNumId w:val="31"/>
  </w:num>
  <w:num w:numId="32" w16cid:durableId="124083759">
    <w:abstractNumId w:val="10"/>
  </w:num>
  <w:num w:numId="33" w16cid:durableId="1712147575">
    <w:abstractNumId w:val="6"/>
  </w:num>
  <w:num w:numId="34" w16cid:durableId="1995907503">
    <w:abstractNumId w:val="0"/>
  </w:num>
  <w:num w:numId="35" w16cid:durableId="1239289988">
    <w:abstractNumId w:val="2"/>
  </w:num>
  <w:num w:numId="36" w16cid:durableId="507871147">
    <w:abstractNumId w:val="22"/>
  </w:num>
  <w:num w:numId="37" w16cid:durableId="1814105173">
    <w:abstractNumId w:val="39"/>
  </w:num>
  <w:num w:numId="38" w16cid:durableId="2063821902">
    <w:abstractNumId w:val="13"/>
  </w:num>
  <w:num w:numId="39" w16cid:durableId="676663035">
    <w:abstractNumId w:val="3"/>
  </w:num>
  <w:num w:numId="40" w16cid:durableId="1022852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C7A6EB"/>
    <w:rsid w:val="00086EDF"/>
    <w:rsid w:val="00BE5020"/>
    <w:rsid w:val="02C7A6EB"/>
    <w:rsid w:val="03F803AD"/>
    <w:rsid w:val="07250D7F"/>
    <w:rsid w:val="087AD851"/>
    <w:rsid w:val="096DA103"/>
    <w:rsid w:val="098F3A4F"/>
    <w:rsid w:val="0C6B570D"/>
    <w:rsid w:val="0E03878B"/>
    <w:rsid w:val="0FD43767"/>
    <w:rsid w:val="19747561"/>
    <w:rsid w:val="1AF26754"/>
    <w:rsid w:val="1D87EEF5"/>
    <w:rsid w:val="1DF978D3"/>
    <w:rsid w:val="2089816B"/>
    <w:rsid w:val="2322C7B2"/>
    <w:rsid w:val="23C1222D"/>
    <w:rsid w:val="24BE9813"/>
    <w:rsid w:val="2F11FA58"/>
    <w:rsid w:val="33BB6C64"/>
    <w:rsid w:val="364DB0EE"/>
    <w:rsid w:val="3A429604"/>
    <w:rsid w:val="3BC98B8E"/>
    <w:rsid w:val="3E7FC12B"/>
    <w:rsid w:val="40DA9C74"/>
    <w:rsid w:val="41209876"/>
    <w:rsid w:val="417522B5"/>
    <w:rsid w:val="42AD23B6"/>
    <w:rsid w:val="44123D36"/>
    <w:rsid w:val="44143534"/>
    <w:rsid w:val="46B0F4D8"/>
    <w:rsid w:val="48F3680C"/>
    <w:rsid w:val="4921330B"/>
    <w:rsid w:val="4B185151"/>
    <w:rsid w:val="4CDB03C2"/>
    <w:rsid w:val="4F56E81B"/>
    <w:rsid w:val="4F5CDD63"/>
    <w:rsid w:val="50F8ADC4"/>
    <w:rsid w:val="5767EF48"/>
    <w:rsid w:val="5811F4F4"/>
    <w:rsid w:val="59722F5F"/>
    <w:rsid w:val="5E935D58"/>
    <w:rsid w:val="6161C242"/>
    <w:rsid w:val="6902B354"/>
    <w:rsid w:val="69523CC8"/>
    <w:rsid w:val="6C3A5416"/>
    <w:rsid w:val="6D2C1ECB"/>
    <w:rsid w:val="6D438B71"/>
    <w:rsid w:val="72A648FF"/>
    <w:rsid w:val="750CD91C"/>
    <w:rsid w:val="790CDF63"/>
    <w:rsid w:val="7A1FBCC6"/>
    <w:rsid w:val="7C33EBE7"/>
    <w:rsid w:val="7F900628"/>
    <w:rsid w:val="7FE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43E1"/>
  <w15:docId w15:val="{ED82EC33-09E0-4710-BCB7-2ABF1C2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SimSun" w:cs="Lucida Sans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ln"/>
    <w:qFormat/>
    <w:pPr>
      <w:suppressLineNumbers/>
    </w:pPr>
  </w:style>
  <w:style w:type="paragraph" w:styleId="Zhlavazpat" w:customStyle="1">
    <w:name w:val="Záhlaví a zápatí"/>
    <w:basedOn w:val="Normln"/>
    <w:qFormat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Obrzek" w:customStyle="1">
    <w:name w:val="Obrázek"/>
    <w:basedOn w:val="Titulek"/>
    <w:qFormat/>
  </w:style>
  <w:style w:type="paragraph" w:styleId="Obsahrmce" w:customStyle="1">
    <w:name w:val="Obsah rámce"/>
    <w:basedOn w:val="Normln"/>
    <w:qFormat/>
  </w:style>
  <w:style w:type="paragraph" w:styleId="Standard" w:customStyle="1">
    <w:name w:val="Standard"/>
    <w:basedOn w:val="Normln"/>
    <w:uiPriority w:val="1"/>
    <w:rsid w:val="7C33EBE7"/>
    <w:pPr>
      <w:widowControl w:val="0"/>
    </w:pPr>
    <w:rPr>
      <w:rFonts w:ascii="Times New Roma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3AF6444BAFB4B871EA8FCE62BB348" ma:contentTypeVersion="14" ma:contentTypeDescription="Vytvoří nový dokument" ma:contentTypeScope="" ma:versionID="717f681afe7349eb74801f794726e6d0">
  <xsd:schema xmlns:xsd="http://www.w3.org/2001/XMLSchema" xmlns:xs="http://www.w3.org/2001/XMLSchema" xmlns:p="http://schemas.microsoft.com/office/2006/metadata/properties" xmlns:ns2="d8f43113-5dd0-4780-b896-6d305aa06c59" xmlns:ns3="ae958e83-0100-49ca-a3ab-7b70f2d8b668" targetNamespace="http://schemas.microsoft.com/office/2006/metadata/properties" ma:root="true" ma:fieldsID="24e3ce40d96e9be69a6bf30c22597944" ns2:_="" ns3:_="">
    <xsd:import namespace="d8f43113-5dd0-4780-b896-6d305aa06c59"/>
    <xsd:import namespace="ae958e83-0100-49ca-a3ab-7b70f2d8b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43113-5dd0-4780-b896-6d305aa06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8574510d-52ad-4a42-8116-c3898fb515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58e83-0100-49ca-a3ab-7b70f2d8b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43113-5dd0-4780-b896-6d305aa06c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22BE4-C721-4B3B-A996-296AF22FE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2EEA9-0CF2-4552-B3E7-BF76040933D6}"/>
</file>

<file path=customXml/itemProps3.xml><?xml version="1.0" encoding="utf-8"?>
<ds:datastoreItem xmlns:ds="http://schemas.openxmlformats.org/officeDocument/2006/customXml" ds:itemID="{8F387350-2DFA-4544-B8C7-E0F1963F66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Jakub Roun</dc:creator>
  <dc:description/>
  <lastModifiedBy>Jana Wildová</lastModifiedBy>
  <revision>9</revision>
  <lastPrinted>2022-02-22T12:52:00.0000000Z</lastPrinted>
  <dcterms:created xsi:type="dcterms:W3CDTF">2023-11-07T08:25:00.0000000Z</dcterms:created>
  <dcterms:modified xsi:type="dcterms:W3CDTF">2024-06-10T10:16:33.9028573Z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0x010100A8B3AF6444BAFB4B871EA8FCE62BB348</vt:lpwstr>
  </property>
</Properties>
</file>